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E4B7C" w14:textId="77777777" w:rsidR="0082359E" w:rsidRDefault="0082359E" w:rsidP="008A53DE">
      <w:pPr>
        <w:jc w:val="center"/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</w:p>
    <w:p w14:paraId="199B6EE1" w14:textId="77777777" w:rsidR="0082359E" w:rsidRDefault="0082359E" w:rsidP="008A53DE">
      <w:pPr>
        <w:jc w:val="center"/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</w:p>
    <w:p w14:paraId="535C36D5" w14:textId="7AC2AE08" w:rsidR="008A53DE" w:rsidRPr="008A53DE" w:rsidRDefault="008A53DE" w:rsidP="008A53DE">
      <w:pPr>
        <w:jc w:val="center"/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  <w:r w:rsidRPr="00047413"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  <w:t>Recurso didáctico</w:t>
      </w:r>
    </w:p>
    <w:p w14:paraId="7AED5509" w14:textId="31CF7DD5" w:rsidR="006012C1" w:rsidRDefault="00E3108D" w:rsidP="00EE112A">
      <w:pPr>
        <w:jc w:val="center"/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</w:pPr>
      <w:r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  <w:t>La infografía</w:t>
      </w:r>
    </w:p>
    <w:p w14:paraId="3659EEA0" w14:textId="77777777" w:rsidR="008A53DE" w:rsidRDefault="008A53DE" w:rsidP="00EE112A">
      <w:pPr>
        <w:jc w:val="center"/>
        <w:rPr>
          <w:rFonts w:ascii="DARWIN-BLACK" w:eastAsia="Times New Roman" w:hAnsi="DARWIN-BLACK" w:cs="Times New Roman"/>
          <w:b/>
          <w:bCs/>
          <w:color w:val="052540"/>
          <w:sz w:val="52"/>
          <w:szCs w:val="52"/>
          <w:lang w:eastAsia="es-MX"/>
        </w:rPr>
      </w:pPr>
    </w:p>
    <w:p w14:paraId="3445AC81" w14:textId="3536E4C7" w:rsidR="006012C1" w:rsidRPr="008A53DE" w:rsidRDefault="008A53DE" w:rsidP="008A53DE">
      <w:pPr>
        <w:spacing w:after="240"/>
        <w:rPr>
          <w:rFonts w:ascii="DARWIN-BLACK" w:eastAsia="Times New Roman" w:hAnsi="DARWIN-BLACK" w:cs="Times New Roman"/>
          <w:b/>
          <w:bCs/>
          <w:color w:val="F25E5E"/>
          <w:sz w:val="34"/>
          <w:szCs w:val="20"/>
          <w:lang w:eastAsia="es-MX"/>
        </w:rPr>
      </w:pPr>
      <w:r w:rsidRPr="006E3966">
        <w:rPr>
          <w:rFonts w:ascii="DARWIN-BLACK" w:eastAsia="Times New Roman" w:hAnsi="DARWIN-BLACK" w:cs="Times New Roman"/>
          <w:b/>
          <w:bCs/>
          <w:color w:val="F25E5E"/>
          <w:sz w:val="34"/>
          <w:szCs w:val="20"/>
          <w:lang w:eastAsia="es-MX"/>
        </w:rPr>
        <w:t>Ficha técnica:</w:t>
      </w:r>
    </w:p>
    <w:tbl>
      <w:tblPr>
        <w:tblW w:w="0" w:type="auto"/>
        <w:tblBorders>
          <w:top w:val="single" w:sz="4" w:space="0" w:color="F25E5E"/>
          <w:insideH w:val="single" w:sz="4" w:space="0" w:color="F25E5E"/>
          <w:insideV w:val="single" w:sz="4" w:space="0" w:color="F25E5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6012C1" w:rsidRPr="006012C1" w14:paraId="0CE94EDF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7939F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7DFAFD86" w14:textId="14C90A6F" w:rsidR="00D34B3D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  <w14:ligatures w14:val="standardContextual"/>
              </w:rPr>
              <w:t>Objetivos de aprendizaje:</w:t>
            </w: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  <w:t> </w:t>
            </w:r>
          </w:p>
          <w:p w14:paraId="59973254" w14:textId="77777777" w:rsidR="00D34B3D" w:rsidRDefault="00D34B3D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  <w14:ligatures w14:val="standardContextual"/>
              </w:rPr>
            </w:pPr>
          </w:p>
          <w:p w14:paraId="25EE6EC4" w14:textId="6D308EB4" w:rsidR="006012C1" w:rsidRDefault="00E3108D" w:rsidP="00E3108D">
            <w:pPr>
              <w:jc w:val="both"/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 xml:space="preserve">Producir infografías, comprendiendo su formato, función y utilidad, </w:t>
            </w:r>
            <w:r w:rsidR="00354B19"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>sobre</w:t>
            </w:r>
            <w:r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 xml:space="preserve"> temas </w:t>
            </w:r>
            <w:r w:rsidR="00354B19"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 xml:space="preserve">de interés en </w:t>
            </w:r>
            <w:bookmarkStart w:id="0" w:name="_GoBack"/>
            <w:r w:rsidR="00354B19"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>la escuela</w:t>
            </w:r>
            <w:bookmarkEnd w:id="0"/>
            <w:r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 xml:space="preserve">.  </w:t>
            </w:r>
          </w:p>
          <w:p w14:paraId="22BECDC9" w14:textId="7D6BA6E4" w:rsidR="00E3108D" w:rsidRPr="006012C1" w:rsidRDefault="00E3108D" w:rsidP="00E3108D">
            <w:pPr>
              <w:jc w:val="both"/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</w:tc>
      </w:tr>
      <w:tr w:rsidR="006012C1" w:rsidRPr="006012C1" w14:paraId="122BFF02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372FD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753212A5" w14:textId="1D022760" w:rsidR="001811C5" w:rsidRPr="001811C5" w:rsidRDefault="006012C1" w:rsidP="00D34B3D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Objetivos del Plan de Formación Ciudadana/ Convivencia Escolar sugeridos:</w:t>
            </w:r>
          </w:p>
          <w:p w14:paraId="7394D44A" w14:textId="77777777" w:rsidR="00D34B3D" w:rsidRDefault="00D34B3D" w:rsidP="00D34B3D">
            <w:pP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  <w:p w14:paraId="61001D3A" w14:textId="14E3A686" w:rsidR="00885210" w:rsidRDefault="00885210" w:rsidP="00D34B3D">
            <w:pPr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</w:pPr>
            <w:r w:rsidRPr="00885210">
              <w:rPr>
                <w:rFonts w:ascii="DARWIN-EXTRALIGHT" w:hAnsi="DARWIN-EXTRALIGHT" w:cs="Open Sans"/>
                <w:b/>
                <w:bCs/>
                <w:color w:val="052540"/>
                <w:sz w:val="20"/>
                <w:szCs w:val="20"/>
                <w:shd w:val="clear" w:color="auto" w:fill="FFFFFF"/>
              </w:rPr>
              <w:t>Fomentar en los estudiantes la tolerancia y el pluralismo.</w:t>
            </w:r>
          </w:p>
          <w:p w14:paraId="4AA0B426" w14:textId="5AA3A8E5" w:rsidR="00864215" w:rsidRPr="006012C1" w:rsidRDefault="00864215" w:rsidP="00D34B3D">
            <w:pPr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</w:tc>
      </w:tr>
      <w:tr w:rsidR="006012C1" w:rsidRPr="006012C1" w14:paraId="350F9094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A41A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5DBE5202" w14:textId="77777777" w:rsidR="006012C1" w:rsidRP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val="en-US" w:eastAsia="es-MX"/>
              </w:rPr>
            </w:pPr>
            <w:proofErr w:type="spellStart"/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val="en-US" w:eastAsia="es-MX"/>
              </w:rPr>
              <w:t>Habilidades</w:t>
            </w:r>
            <w:proofErr w:type="spellEnd"/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val="en-US" w:eastAsia="es-MX"/>
              </w:rPr>
              <w:t>:</w:t>
            </w:r>
          </w:p>
          <w:p w14:paraId="6F47D45B" w14:textId="77777777" w:rsidR="00823720" w:rsidRPr="00823720" w:rsidRDefault="00823720" w:rsidP="00823720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823720">
              <w:rPr>
                <w:rFonts w:ascii="DARWIN-EXTRALIGHT" w:hAnsi="DARWIN-EXTRALIGHT"/>
                <w:color w:val="052540"/>
                <w:sz w:val="20"/>
                <w:szCs w:val="20"/>
              </w:rPr>
              <w:t>Creatividad</w:t>
            </w:r>
          </w:p>
          <w:p w14:paraId="31AA89AA" w14:textId="77777777" w:rsidR="00823720" w:rsidRPr="00823720" w:rsidRDefault="00823720" w:rsidP="00823720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823720">
              <w:rPr>
                <w:rFonts w:ascii="DARWIN-EXTRALIGHT" w:hAnsi="DARWIN-EXTRALIGHT"/>
                <w:color w:val="052540"/>
                <w:sz w:val="20"/>
                <w:szCs w:val="20"/>
              </w:rPr>
              <w:t>Innovación</w:t>
            </w:r>
          </w:p>
          <w:p w14:paraId="76701A18" w14:textId="77777777" w:rsidR="00000000" w:rsidRPr="00823720" w:rsidRDefault="00DC425A" w:rsidP="00823720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823720">
              <w:rPr>
                <w:rFonts w:ascii="DARWIN-EXTRALIGHT" w:hAnsi="DARWIN-EXTRALIGHT"/>
                <w:color w:val="052540"/>
                <w:sz w:val="20"/>
                <w:szCs w:val="20"/>
              </w:rPr>
              <w:t>Alfabetización en tecnologías digitales de información.</w:t>
            </w:r>
          </w:p>
          <w:p w14:paraId="45A5F4AB" w14:textId="77777777" w:rsidR="00823720" w:rsidRPr="00823720" w:rsidRDefault="00823720" w:rsidP="00823720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823720">
              <w:rPr>
                <w:rFonts w:ascii="DARWIN-EXTRALIGHT" w:hAnsi="DARWIN-EXTRALIGHT"/>
                <w:color w:val="052540"/>
                <w:sz w:val="20"/>
                <w:szCs w:val="20"/>
              </w:rPr>
              <w:t>Colaboración</w:t>
            </w:r>
          </w:p>
          <w:p w14:paraId="0AA817F8" w14:textId="77777777" w:rsidR="00823720" w:rsidRPr="00823720" w:rsidRDefault="00823720" w:rsidP="00823720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823720">
              <w:rPr>
                <w:rFonts w:ascii="DARWIN-EXTRALIGHT" w:hAnsi="DARWIN-EXTRALIGHT"/>
                <w:color w:val="052540"/>
                <w:sz w:val="20"/>
                <w:szCs w:val="20"/>
              </w:rPr>
              <w:t>Comunicación</w:t>
            </w:r>
          </w:p>
          <w:p w14:paraId="6DAC4262" w14:textId="77777777" w:rsidR="00000000" w:rsidRPr="00823720" w:rsidRDefault="00DC425A" w:rsidP="00823720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823720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Responsabilidad personal y social. </w:t>
            </w:r>
          </w:p>
          <w:p w14:paraId="047B99C6" w14:textId="77777777" w:rsidR="00000000" w:rsidRPr="00823720" w:rsidRDefault="00DC425A" w:rsidP="00823720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823720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Convivencia entre ciudadanos. </w:t>
            </w:r>
          </w:p>
          <w:p w14:paraId="3B5EB1A0" w14:textId="14C6F143" w:rsidR="0082359E" w:rsidRDefault="00823720" w:rsidP="00823720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823720">
              <w:rPr>
                <w:rFonts w:ascii="DARWIN-EXTRALIGHT" w:hAnsi="DARWIN-EXTRALIGHT"/>
                <w:color w:val="052540"/>
                <w:sz w:val="20"/>
                <w:szCs w:val="20"/>
              </w:rPr>
              <w:t>Pensamiento lógico</w:t>
            </w:r>
          </w:p>
          <w:p w14:paraId="318ACE0D" w14:textId="00FF064A" w:rsidR="00864215" w:rsidRPr="001811C5" w:rsidRDefault="00864215" w:rsidP="00864215">
            <w:pPr>
              <w:rPr>
                <w:rFonts w:ascii="DARWIN-EXTRALIGHT" w:hAnsi="DARWIN-EXTRALIGHT"/>
                <w:color w:val="052540"/>
                <w:sz w:val="20"/>
                <w:szCs w:val="20"/>
              </w:rPr>
            </w:pPr>
          </w:p>
        </w:tc>
      </w:tr>
      <w:tr w:rsidR="006012C1" w:rsidRPr="006012C1" w14:paraId="1FB60DB4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A5F06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418C3A2D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  <w:r w:rsidRPr="006012C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Sugerencias estratégicas:</w:t>
            </w:r>
          </w:p>
          <w:p w14:paraId="112818A2" w14:textId="77777777" w:rsidR="0089421A" w:rsidRDefault="0089421A" w:rsidP="009A6D9E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  <w:p w14:paraId="1D3E9F85" w14:textId="77777777" w:rsidR="009A6D9E" w:rsidRDefault="00864215" w:rsidP="00823720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Enseñar el recurso didáctico en algún subsector relacionado a Lenguaje</w:t>
            </w:r>
            <w:r w:rsidR="00823720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, Artes Visuales o Educación Tecnológica. Luego, se puede aplicar en cualquier instancia. </w:t>
            </w:r>
          </w:p>
          <w:p w14:paraId="3BA0B7C0" w14:textId="015B0E42" w:rsidR="00823720" w:rsidRPr="008A53DE" w:rsidRDefault="00823720" w:rsidP="00823720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</w:tc>
      </w:tr>
      <w:tr w:rsidR="0089421A" w:rsidRPr="006012C1" w14:paraId="1C51D5DB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BCD6" w14:textId="77777777" w:rsidR="0089421A" w:rsidRDefault="0089421A" w:rsidP="0089421A">
            <w:pPr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shd w:val="clear" w:color="auto" w:fill="C0C0C0"/>
                <w:lang w:eastAsia="es-CL"/>
              </w:rPr>
            </w:pPr>
          </w:p>
          <w:p w14:paraId="210A5402" w14:textId="24C1CC71" w:rsidR="0089421A" w:rsidRDefault="0089421A" w:rsidP="0089421A">
            <w:pPr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shd w:val="clear" w:color="auto" w:fill="C0C0C0"/>
                <w:lang w:eastAsia="es-CL"/>
              </w:rPr>
            </w:pPr>
            <w:r w:rsidRPr="0089421A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shd w:val="clear" w:color="auto" w:fill="C0C0C0"/>
                <w:lang w:eastAsia="es-CL"/>
              </w:rPr>
              <w:t>Criterios sugeridos a evaluar</w:t>
            </w:r>
          </w:p>
          <w:p w14:paraId="2445A639" w14:textId="4305B15B" w:rsidR="0089421A" w:rsidRDefault="0089421A" w:rsidP="0089421A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 w:rsidRPr="0089421A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Recopilación, selección y síntesis de </w:t>
            </w:r>
            <w:r w:rsidR="00823720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la </w:t>
            </w: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información</w:t>
            </w:r>
            <w:r w:rsidR="00823720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 a entregar</w:t>
            </w:r>
            <w:r w:rsidR="00885210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.</w:t>
            </w:r>
          </w:p>
          <w:p w14:paraId="62CC354C" w14:textId="2F1538A6" w:rsidR="00823720" w:rsidRPr="0089421A" w:rsidRDefault="00823720" w:rsidP="0089421A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- Diseño y diagramación de la infografía.</w:t>
            </w:r>
          </w:p>
          <w:p w14:paraId="4664A50A" w14:textId="2CF1958B" w:rsidR="00864215" w:rsidRDefault="0089421A" w:rsidP="00823720">
            <w:pPr>
              <w:jc w:val="both"/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 w:rsidRPr="0089421A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- </w:t>
            </w:r>
            <w:r w:rsidR="00823720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Habilidades en el empleo de herramientas de diseño digital. </w:t>
            </w:r>
          </w:p>
          <w:p w14:paraId="04F8A940" w14:textId="360D3481" w:rsidR="0089421A" w:rsidRDefault="00864215" w:rsidP="00864215">
            <w:pP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  <w: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- Empleo de</w:t>
            </w:r>
            <w:r w:rsidR="00823720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 xml:space="preserve"> fuentes y citas que respalden la información entregada</w:t>
            </w:r>
            <w:r w:rsidR="001025E5"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  <w:t>.</w:t>
            </w:r>
          </w:p>
          <w:p w14:paraId="146FB3CF" w14:textId="3AD12802" w:rsidR="0082359E" w:rsidRPr="00864215" w:rsidRDefault="0082359E" w:rsidP="00864215">
            <w:pPr>
              <w:rPr>
                <w:rFonts w:ascii="DARWIN-EXTRALIGHT" w:hAnsi="DARWIN-EXTRALIGHT" w:cs="Open Sans"/>
                <w:color w:val="052540"/>
                <w:sz w:val="20"/>
                <w:szCs w:val="20"/>
                <w:shd w:val="clear" w:color="auto" w:fill="FFFFFF"/>
              </w:rPr>
            </w:pPr>
          </w:p>
        </w:tc>
      </w:tr>
      <w:tr w:rsidR="006012C1" w:rsidRPr="006012C1" w14:paraId="396682E4" w14:textId="77777777" w:rsidTr="006012C1">
        <w:tc>
          <w:tcPr>
            <w:tcW w:w="97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87AC6" w14:textId="77777777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lang w:eastAsia="es-MX"/>
              </w:rPr>
            </w:pPr>
          </w:p>
          <w:p w14:paraId="5FCAC33D" w14:textId="64FAEDE0" w:rsidR="006012C1" w:rsidRDefault="006012C1" w:rsidP="006012C1">
            <w:pPr>
              <w:jc w:val="both"/>
              <w:rPr>
                <w:rFonts w:ascii="Darwin" w:eastAsia="Times New Roman" w:hAnsi="Darwin" w:cs="Times New Roman"/>
                <w:b/>
                <w:bCs/>
                <w:color w:val="052540"/>
                <w:sz w:val="22"/>
                <w:szCs w:val="22"/>
                <w:lang w:eastAsia="es-MX"/>
              </w:rPr>
            </w:pPr>
            <w:r w:rsidRPr="005B1FE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>Tiempo estimado:</w:t>
            </w:r>
            <w:r w:rsidR="001C3908" w:rsidRPr="005B1FE1">
              <w:rPr>
                <w:rFonts w:ascii="Darwin" w:eastAsia="Times New Roman" w:hAnsi="Darwin" w:cs="Times New Roman"/>
                <w:b/>
                <w:bCs/>
                <w:color w:val="F25E5E"/>
                <w:sz w:val="22"/>
                <w:szCs w:val="22"/>
                <w:highlight w:val="lightGray"/>
                <w:lang w:eastAsia="es-MX"/>
              </w:rPr>
              <w:t xml:space="preserve"> </w:t>
            </w:r>
            <w:r w:rsidR="009A6D9E">
              <w:rPr>
                <w:rFonts w:ascii="Darwin" w:eastAsia="Times New Roman" w:hAnsi="Darwin" w:cs="Times New Roman"/>
                <w:b/>
                <w:bCs/>
                <w:color w:val="052540"/>
                <w:sz w:val="22"/>
                <w:szCs w:val="22"/>
                <w:lang w:eastAsia="es-MX"/>
              </w:rPr>
              <w:t>3</w:t>
            </w:r>
            <w:r w:rsidR="001C3908">
              <w:rPr>
                <w:rFonts w:ascii="Darwin" w:eastAsia="Times New Roman" w:hAnsi="Darwin" w:cs="Times New Roman"/>
                <w:b/>
                <w:bCs/>
                <w:color w:val="052540"/>
                <w:sz w:val="22"/>
                <w:szCs w:val="22"/>
                <w:lang w:eastAsia="es-MX"/>
              </w:rPr>
              <w:t xml:space="preserve"> horas pedagógicas.</w:t>
            </w:r>
          </w:p>
          <w:p w14:paraId="168E5E21" w14:textId="5ACB345D" w:rsidR="001C3908" w:rsidRPr="00E03DEA" w:rsidRDefault="009A6D9E" w:rsidP="006012C1">
            <w:pPr>
              <w:jc w:val="both"/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 w:rsidRPr="00E03DEA">
              <w:rPr>
                <w:rFonts w:ascii="DARWIN-EXTRALIGHT" w:hAnsi="DARWIN-EXTRALIGHT"/>
                <w:color w:val="052540"/>
                <w:sz w:val="20"/>
                <w:szCs w:val="20"/>
              </w:rPr>
              <w:t>1</w:t>
            </w:r>
            <w:r w:rsidR="001C3908" w:rsidRPr="00E03DEA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 sesión </w:t>
            </w:r>
            <w:r w:rsidRPr="00E03DEA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de </w:t>
            </w:r>
            <w:r w:rsidR="0089421A">
              <w:rPr>
                <w:rFonts w:ascii="DARWIN-EXTRALIGHT" w:hAnsi="DARWIN-EXTRALIGHT"/>
                <w:color w:val="052540"/>
                <w:sz w:val="20"/>
                <w:szCs w:val="20"/>
              </w:rPr>
              <w:t>contextualización (estudia</w:t>
            </w:r>
            <w:r w:rsidR="00354B19">
              <w:rPr>
                <w:rFonts w:ascii="DARWIN-EXTRALIGHT" w:hAnsi="DARWIN-EXTRALIGHT"/>
                <w:color w:val="052540"/>
                <w:sz w:val="20"/>
                <w:szCs w:val="20"/>
              </w:rPr>
              <w:t>r contenido teórico referente a la infografía y análisis de ejemplos</w:t>
            </w:r>
            <w:r w:rsidR="00864215">
              <w:rPr>
                <w:rFonts w:ascii="DARWIN-EXTRALIGHT" w:hAnsi="DARWIN-EXTRALIGHT"/>
                <w:color w:val="052540"/>
                <w:sz w:val="20"/>
                <w:szCs w:val="20"/>
              </w:rPr>
              <w:t>)</w:t>
            </w:r>
          </w:p>
          <w:p w14:paraId="548BA70C" w14:textId="7396935C" w:rsidR="001C3908" w:rsidRDefault="009A6D9E" w:rsidP="00E03DEA">
            <w:pPr>
              <w:jc w:val="both"/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>1</w:t>
            </w:r>
            <w:r w:rsidR="001C3908" w:rsidRPr="00D564E0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 sesión de </w:t>
            </w:r>
            <w:r w:rsidR="00354B19">
              <w:rPr>
                <w:rFonts w:ascii="DARWIN-EXTRALIGHT" w:hAnsi="DARWIN-EXTRALIGHT"/>
                <w:color w:val="052540"/>
                <w:sz w:val="20"/>
                <w:szCs w:val="20"/>
              </w:rPr>
              <w:t>diseño digital de la infografía</w:t>
            </w:r>
            <w:r w:rsidR="0089421A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 (</w:t>
            </w:r>
            <w:r w:rsidR="001025E5">
              <w:rPr>
                <w:rFonts w:ascii="DARWIN-EXTRALIGHT" w:hAnsi="DARWIN-EXTRALIGHT"/>
                <w:color w:val="052540"/>
                <w:sz w:val="20"/>
                <w:szCs w:val="20"/>
              </w:rPr>
              <w:t>no contempla sesiones para buscar y organizar información</w:t>
            </w:r>
            <w:r w:rsidR="0089421A">
              <w:rPr>
                <w:rFonts w:ascii="DARWIN-EXTRALIGHT" w:hAnsi="DARWIN-EXTRALIGHT"/>
                <w:color w:val="052540"/>
                <w:sz w:val="20"/>
                <w:szCs w:val="20"/>
              </w:rPr>
              <w:t>).</w:t>
            </w:r>
          </w:p>
          <w:p w14:paraId="27832680" w14:textId="7E3A75E4" w:rsidR="001C3908" w:rsidRPr="00D564E0" w:rsidRDefault="009A6D9E" w:rsidP="0089421A">
            <w:pPr>
              <w:jc w:val="both"/>
              <w:rPr>
                <w:rFonts w:ascii="DARWIN-EXTRALIGHT" w:hAnsi="DARWIN-EXTRALIGHT"/>
                <w:color w:val="052540"/>
                <w:sz w:val="20"/>
                <w:szCs w:val="20"/>
              </w:rPr>
            </w:pPr>
            <w:r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1 </w:t>
            </w:r>
            <w:r w:rsidR="001C3908" w:rsidRPr="00D564E0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sesión </w:t>
            </w:r>
            <w:r w:rsidR="001025E5">
              <w:rPr>
                <w:rFonts w:ascii="DARWIN-EXTRALIGHT" w:hAnsi="DARWIN-EXTRALIGHT"/>
                <w:color w:val="052540"/>
                <w:sz w:val="20"/>
                <w:szCs w:val="20"/>
              </w:rPr>
              <w:t xml:space="preserve">de </w:t>
            </w:r>
            <w:r w:rsidR="00354B19">
              <w:rPr>
                <w:rFonts w:ascii="DARWIN-EXTRALIGHT" w:hAnsi="DARWIN-EXTRALIGHT"/>
                <w:color w:val="052540"/>
                <w:sz w:val="20"/>
                <w:szCs w:val="20"/>
              </w:rPr>
              <w:t>presentación de infografías</w:t>
            </w:r>
            <w:r w:rsidR="0089421A">
              <w:rPr>
                <w:rFonts w:ascii="DARWIN-EXTRALIGHT" w:hAnsi="DARWIN-EXTRALIGHT"/>
                <w:color w:val="052540"/>
                <w:sz w:val="20"/>
                <w:szCs w:val="20"/>
              </w:rPr>
              <w:t>.</w:t>
            </w:r>
          </w:p>
          <w:p w14:paraId="1B021183" w14:textId="7AE42756" w:rsidR="006012C1" w:rsidRPr="006012C1" w:rsidRDefault="006012C1" w:rsidP="006012C1">
            <w:pPr>
              <w:spacing w:after="240"/>
              <w:rPr>
                <w:rFonts w:ascii="Darwin" w:eastAsia="Times New Roman" w:hAnsi="Darwin" w:cs="Times New Roman"/>
                <w:color w:val="F25E5E"/>
                <w:lang w:eastAsia="es-MX"/>
              </w:rPr>
            </w:pPr>
          </w:p>
        </w:tc>
      </w:tr>
    </w:tbl>
    <w:p w14:paraId="55597AD0" w14:textId="3CA52E3B" w:rsidR="008A53DE" w:rsidRDefault="008A53DE" w:rsidP="005B1FE1">
      <w:pPr>
        <w:rPr>
          <w:rFonts w:ascii="Darwin" w:eastAsia="Times New Roman" w:hAnsi="Darwin" w:cs="Times New Roman"/>
          <w:b/>
          <w:bCs/>
          <w:color w:val="F25E5E"/>
          <w:sz w:val="22"/>
          <w:szCs w:val="22"/>
          <w:highlight w:val="lightGray"/>
          <w:lang w:eastAsia="es-MX"/>
        </w:rPr>
      </w:pPr>
    </w:p>
    <w:sectPr w:rsidR="008A53DE" w:rsidSect="006012C1">
      <w:headerReference w:type="default" r:id="rId7"/>
      <w:footerReference w:type="default" r:id="rId8"/>
      <w:type w:val="continuous"/>
      <w:pgSz w:w="11906" w:h="16838"/>
      <w:pgMar w:top="1000" w:right="973" w:bottom="720" w:left="10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26CDB" w14:textId="77777777" w:rsidR="00DC425A" w:rsidRDefault="00DC425A" w:rsidP="006012C1">
      <w:r>
        <w:separator/>
      </w:r>
    </w:p>
  </w:endnote>
  <w:endnote w:type="continuationSeparator" w:id="0">
    <w:p w14:paraId="5BD1AA66" w14:textId="77777777" w:rsidR="00DC425A" w:rsidRDefault="00DC425A" w:rsidP="0060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rwin">
    <w:panose1 w:val="02000000000000000000"/>
    <w:charset w:val="00"/>
    <w:family w:val="modern"/>
    <w:notTrueType/>
    <w:pitch w:val="variable"/>
    <w:sig w:usb0="A00000EF" w:usb1="5000205B" w:usb2="00000000" w:usb3="00000000" w:csb0="00000093" w:csb1="00000000"/>
  </w:font>
  <w:font w:name="DARWIN-BLACK">
    <w:altName w:val="Darwin"/>
    <w:panose1 w:val="00000000000000000000"/>
    <w:charset w:val="4D"/>
    <w:family w:val="auto"/>
    <w:notTrueType/>
    <w:pitch w:val="variable"/>
    <w:sig w:usb0="A00000EF" w:usb1="5000205B" w:usb2="00000000" w:usb3="00000000" w:csb0="00000093" w:csb1="00000000"/>
  </w:font>
  <w:font w:name="DARWIN-EXTRALIGHT">
    <w:altName w:val="Darwin"/>
    <w:panose1 w:val="00000000000000000000"/>
    <w:charset w:val="4D"/>
    <w:family w:val="auto"/>
    <w:notTrueType/>
    <w:pitch w:val="variable"/>
    <w:sig w:usb0="A00000EF" w:usb1="5000205B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1723F" w14:textId="77777777" w:rsidR="00EE112A" w:rsidRDefault="00EE112A">
    <w:pPr>
      <w:pStyle w:val="Piedepgina"/>
    </w:pPr>
    <w:r>
      <w:rPr>
        <w:rFonts w:ascii="Darwin" w:eastAsia="Times New Roman" w:hAnsi="Darwin" w:cs="Times New Roman"/>
        <w:b/>
        <w:bCs/>
        <w:noProof/>
        <w:color w:val="000000"/>
        <w:sz w:val="22"/>
        <w:szCs w:val="22"/>
        <w:lang w:eastAsia="es-CL"/>
      </w:rPr>
      <w:drawing>
        <wp:anchor distT="0" distB="0" distL="114300" distR="114300" simplePos="0" relativeHeight="251660288" behindDoc="1" locked="0" layoutInCell="1" allowOverlap="1" wp14:anchorId="2AAE385F" wp14:editId="78B56FB2">
          <wp:simplePos x="0" y="0"/>
          <wp:positionH relativeFrom="column">
            <wp:posOffset>2004060</wp:posOffset>
          </wp:positionH>
          <wp:positionV relativeFrom="paragraph">
            <wp:posOffset>-230184</wp:posOffset>
          </wp:positionV>
          <wp:extent cx="2004313" cy="6025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313" cy="602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58171" w14:textId="77777777" w:rsidR="00DC425A" w:rsidRDefault="00DC425A" w:rsidP="006012C1">
      <w:r>
        <w:separator/>
      </w:r>
    </w:p>
  </w:footnote>
  <w:footnote w:type="continuationSeparator" w:id="0">
    <w:p w14:paraId="74568B0A" w14:textId="77777777" w:rsidR="00DC425A" w:rsidRDefault="00DC425A" w:rsidP="00601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FFCA8" w14:textId="77777777" w:rsidR="006012C1" w:rsidRDefault="006012C1">
    <w:pPr>
      <w:pStyle w:val="Encabezado"/>
    </w:pPr>
    <w:r>
      <w:rPr>
        <w:rFonts w:ascii="Darwin" w:eastAsia="Times New Roman" w:hAnsi="Darwin" w:cs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6427BBED" wp14:editId="636166B6">
          <wp:simplePos x="0" y="0"/>
          <wp:positionH relativeFrom="column">
            <wp:posOffset>2654158</wp:posOffset>
          </wp:positionH>
          <wp:positionV relativeFrom="paragraph">
            <wp:posOffset>-231140</wp:posOffset>
          </wp:positionV>
          <wp:extent cx="915756" cy="712602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756" cy="712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1B60"/>
    <w:multiLevelType w:val="hybridMultilevel"/>
    <w:tmpl w:val="F4B2F19A"/>
    <w:lvl w:ilvl="0" w:tplc="3D880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CC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45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6E4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E5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23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40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30C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49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18005B"/>
    <w:multiLevelType w:val="multilevel"/>
    <w:tmpl w:val="BDFE4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D68F4"/>
    <w:multiLevelType w:val="hybridMultilevel"/>
    <w:tmpl w:val="53E4DE58"/>
    <w:lvl w:ilvl="0" w:tplc="71541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EC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4D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0A2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EAE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06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7A4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FCB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C6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0130B5B"/>
    <w:multiLevelType w:val="hybridMultilevel"/>
    <w:tmpl w:val="7C5651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143B3"/>
    <w:multiLevelType w:val="hybridMultilevel"/>
    <w:tmpl w:val="AEAC70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83448"/>
    <w:multiLevelType w:val="hybridMultilevel"/>
    <w:tmpl w:val="E244F8B4"/>
    <w:lvl w:ilvl="0" w:tplc="B2504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680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2CB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268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C2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24D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A6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60B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CE8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F9901D6"/>
    <w:multiLevelType w:val="hybridMultilevel"/>
    <w:tmpl w:val="5C767A7A"/>
    <w:lvl w:ilvl="0" w:tplc="113A5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6C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8C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86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A2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2C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81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A0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A9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22B01F7"/>
    <w:multiLevelType w:val="hybridMultilevel"/>
    <w:tmpl w:val="612089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D5592"/>
    <w:multiLevelType w:val="hybridMultilevel"/>
    <w:tmpl w:val="DCA66F5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866B3"/>
    <w:multiLevelType w:val="multilevel"/>
    <w:tmpl w:val="793E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832D88"/>
    <w:multiLevelType w:val="hybridMultilevel"/>
    <w:tmpl w:val="D88647CC"/>
    <w:lvl w:ilvl="0" w:tplc="AE7E9C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37"/>
    <w:rsid w:val="00021FBB"/>
    <w:rsid w:val="00051B37"/>
    <w:rsid w:val="000F6FE1"/>
    <w:rsid w:val="001025E5"/>
    <w:rsid w:val="001802F5"/>
    <w:rsid w:val="001811C5"/>
    <w:rsid w:val="001C3908"/>
    <w:rsid w:val="001F7415"/>
    <w:rsid w:val="0030468A"/>
    <w:rsid w:val="00354B19"/>
    <w:rsid w:val="003618D5"/>
    <w:rsid w:val="0038373B"/>
    <w:rsid w:val="00513848"/>
    <w:rsid w:val="005A5495"/>
    <w:rsid w:val="005B1FE1"/>
    <w:rsid w:val="006012C1"/>
    <w:rsid w:val="0060269A"/>
    <w:rsid w:val="00615372"/>
    <w:rsid w:val="0067153A"/>
    <w:rsid w:val="00793BE7"/>
    <w:rsid w:val="0082359E"/>
    <w:rsid w:val="00823720"/>
    <w:rsid w:val="008538AF"/>
    <w:rsid w:val="00864215"/>
    <w:rsid w:val="00871F81"/>
    <w:rsid w:val="00874168"/>
    <w:rsid w:val="00885210"/>
    <w:rsid w:val="0089421A"/>
    <w:rsid w:val="008A53DE"/>
    <w:rsid w:val="00911D98"/>
    <w:rsid w:val="0095472D"/>
    <w:rsid w:val="009A444B"/>
    <w:rsid w:val="009A6D9E"/>
    <w:rsid w:val="00A21537"/>
    <w:rsid w:val="00AB2CE1"/>
    <w:rsid w:val="00AE4116"/>
    <w:rsid w:val="00B1448B"/>
    <w:rsid w:val="00B40FC7"/>
    <w:rsid w:val="00B533F4"/>
    <w:rsid w:val="00BE2F8A"/>
    <w:rsid w:val="00C07252"/>
    <w:rsid w:val="00C268C8"/>
    <w:rsid w:val="00C90BF0"/>
    <w:rsid w:val="00CA79B0"/>
    <w:rsid w:val="00CB3823"/>
    <w:rsid w:val="00D34B3D"/>
    <w:rsid w:val="00D3514B"/>
    <w:rsid w:val="00D353DF"/>
    <w:rsid w:val="00D74633"/>
    <w:rsid w:val="00D841B5"/>
    <w:rsid w:val="00D84FC0"/>
    <w:rsid w:val="00DB4F2F"/>
    <w:rsid w:val="00DC425A"/>
    <w:rsid w:val="00E03DEA"/>
    <w:rsid w:val="00E05CEE"/>
    <w:rsid w:val="00E3108D"/>
    <w:rsid w:val="00EB41DA"/>
    <w:rsid w:val="00EE112A"/>
    <w:rsid w:val="00EE1D28"/>
    <w:rsid w:val="00EE1FEB"/>
    <w:rsid w:val="00EE75AA"/>
    <w:rsid w:val="00F50044"/>
    <w:rsid w:val="00F7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A1591"/>
  <w15:chartTrackingRefBased/>
  <w15:docId w15:val="{807D0E14-D1ED-1F4C-BF13-A7C059D3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2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012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2C1"/>
  </w:style>
  <w:style w:type="paragraph" w:styleId="Piedepgina">
    <w:name w:val="footer"/>
    <w:basedOn w:val="Normal"/>
    <w:link w:val="PiedepginaCar"/>
    <w:uiPriority w:val="99"/>
    <w:unhideWhenUsed/>
    <w:rsid w:val="006012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2C1"/>
  </w:style>
  <w:style w:type="character" w:styleId="Hipervnculo">
    <w:name w:val="Hyperlink"/>
    <w:basedOn w:val="Fuentedeprrafopredeter"/>
    <w:uiPriority w:val="99"/>
    <w:unhideWhenUsed/>
    <w:rsid w:val="0067153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7153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837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61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71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8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3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4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9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7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8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Carlos</cp:lastModifiedBy>
  <cp:revision>14</cp:revision>
  <dcterms:created xsi:type="dcterms:W3CDTF">2021-09-21T04:03:00Z</dcterms:created>
  <dcterms:modified xsi:type="dcterms:W3CDTF">2021-10-20T05:41:00Z</dcterms:modified>
</cp:coreProperties>
</file>